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E9D3" w14:textId="231DF6C9" w:rsidR="002059C3" w:rsidRDefault="002D3549" w:rsidP="002D35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рабочей программе музыкального воспитания детей 2-7 лет</w:t>
      </w:r>
    </w:p>
    <w:p w14:paraId="3E16A0F7" w14:textId="77777777" w:rsidR="002D3549" w:rsidRPr="002D3549" w:rsidRDefault="002D3549" w:rsidP="002D3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Данная рабочая Программа является базовой и разработана в соответствии с основной образовательной программой МБДОУ, с учетом ФГОС ДО, основных принципов к организации и содержанию различных видов музыкальной деятельности в дошкольном возрасте, возрастных особенностей детей.</w:t>
      </w:r>
    </w:p>
    <w:p w14:paraId="350EB170" w14:textId="77777777" w:rsidR="002D3549" w:rsidRPr="002D3549" w:rsidRDefault="002D3549" w:rsidP="002D3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включение регионального компонента, активизация репродуктивного компонента музыкального мышления через творчество.</w:t>
      </w:r>
    </w:p>
    <w:p w14:paraId="6B5A9D62" w14:textId="77777777" w:rsidR="002D3549" w:rsidRPr="002D3549" w:rsidRDefault="002D3549" w:rsidP="002D3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Данная программа описывает курс подготовки по музыкальному развитию детей дошкольного возраста от 2 до 7 лет в соответствии с возрастными, индивидуальными и психическими особенностями, на основе обязательного минимума содержания в данной области.</w:t>
      </w:r>
    </w:p>
    <w:p w14:paraId="639304F6" w14:textId="77777777" w:rsidR="002D3549" w:rsidRPr="002D3549" w:rsidRDefault="002D3549" w:rsidP="002D3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Содержание рабочей программы направлено на достижение цели развития музыкальности детей, способности эмоционально воспринимать музыку через решение следующих задач:</w:t>
      </w:r>
    </w:p>
    <w:p w14:paraId="129EF732" w14:textId="77777777" w:rsidR="002D3549" w:rsidRPr="002D3549" w:rsidRDefault="002D3549" w:rsidP="002D354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Развитие музыкально-художественной деятельности (через художественное восприятие музыкальных образов осознать связь музыки с окружающим миром, сформировать нравственно-эстетическое отношение к нему, стремление активно, творчески сопереживать воспринимаемому).</w:t>
      </w:r>
    </w:p>
    <w:p w14:paraId="777DEF69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Приобщение к музыкальному искусству (научить понимать музыкальное искусство, наслаждаться им, развивать музыкально-творческие способности).</w:t>
      </w:r>
    </w:p>
    <w:p w14:paraId="35567C77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Обеспечение эмоционально-психологического благополучия, охраны и укрепления здоровья детей.</w:t>
      </w:r>
    </w:p>
    <w:p w14:paraId="51F1BBAB" w14:textId="77777777" w:rsidR="002D3549" w:rsidRPr="002D3549" w:rsidRDefault="002D3549" w:rsidP="002D3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Основное назначение рабочей программы:</w:t>
      </w:r>
    </w:p>
    <w:p w14:paraId="025E0723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предоставить детям систему увлекательных игр и упражнений (вокальных, двигательных и инструментальных), позволяющих усвоить программу,</w:t>
      </w:r>
    </w:p>
    <w:p w14:paraId="6C447492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способствовать:</w:t>
      </w:r>
    </w:p>
    <w:p w14:paraId="1939015A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формированию запаса знаний, умений и навыков, которые станут базой дальнейшего обучения,</w:t>
      </w:r>
    </w:p>
    <w:p w14:paraId="3AF58AED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овладению мыслительными операциями (анализ и синтез, сравнение, обобщение, классификация),</w:t>
      </w:r>
    </w:p>
    <w:p w14:paraId="78DF6688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формированию умения понять образовательную задачу и выполнить ее самостоятельно,</w:t>
      </w:r>
    </w:p>
    <w:p w14:paraId="2D6D77B4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овладению навыками речевого общения в области музыки,</w:t>
      </w:r>
    </w:p>
    <w:p w14:paraId="5B95F773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развитию мелкой моторики и зрительно-двигательной координации.</w:t>
      </w:r>
    </w:p>
    <w:p w14:paraId="2342E66C" w14:textId="77777777" w:rsidR="002D3549" w:rsidRPr="002D3549" w:rsidRDefault="002D3549" w:rsidP="002D3549">
      <w:pPr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В Программе учитывается коррекционная направленность работы в группах для детей с тяжелыми нарушениями речи (ОНР).</w:t>
      </w:r>
    </w:p>
    <w:p w14:paraId="6F3B5D1C" w14:textId="27E97827" w:rsidR="002D3549" w:rsidRPr="002D3549" w:rsidRDefault="002D3549" w:rsidP="002D3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Данная программа составлена музыкальны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3549">
        <w:rPr>
          <w:rFonts w:ascii="Times New Roman" w:hAnsi="Times New Roman" w:cs="Times New Roman"/>
          <w:sz w:val="24"/>
          <w:szCs w:val="24"/>
        </w:rPr>
        <w:t xml:space="preserve"> руководителе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D3549"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рабочей программе педагога МБДОУ № 1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2D3549">
        <w:rPr>
          <w:rFonts w:ascii="Times New Roman" w:hAnsi="Times New Roman" w:cs="Times New Roman"/>
          <w:sz w:val="24"/>
          <w:szCs w:val="24"/>
        </w:rPr>
        <w:t>.</w:t>
      </w:r>
    </w:p>
    <w:p w14:paraId="4F9147CC" w14:textId="07650225" w:rsidR="002D3549" w:rsidRPr="002D3549" w:rsidRDefault="002D3549" w:rsidP="002D35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3549">
        <w:rPr>
          <w:rFonts w:ascii="Times New Roman" w:hAnsi="Times New Roman" w:cs="Times New Roman"/>
          <w:sz w:val="24"/>
          <w:szCs w:val="24"/>
        </w:rPr>
        <w:t>Рабочая программа обеспечена учебно-методическими и дидактическими пособиями.</w:t>
      </w:r>
    </w:p>
    <w:sectPr w:rsidR="002D3549" w:rsidRPr="002D3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549"/>
    <w:rsid w:val="002059C3"/>
    <w:rsid w:val="002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8825"/>
  <w15:chartTrackingRefBased/>
  <w15:docId w15:val="{23033DF7-BC70-4BE0-9A69-D36E190F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2021-09-22T09:33:00Z</dcterms:created>
  <dcterms:modified xsi:type="dcterms:W3CDTF">2021-09-22T09:37:00Z</dcterms:modified>
</cp:coreProperties>
</file>